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51AAF9D" w:rsidR="00094FB8" w:rsidRPr="00B6560C" w:rsidRDefault="003B44D1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8B8" wp14:editId="16B17DBC">
                <wp:simplePos x="0" y="0"/>
                <wp:positionH relativeFrom="column">
                  <wp:posOffset>2687955</wp:posOffset>
                </wp:positionH>
                <wp:positionV relativeFrom="paragraph">
                  <wp:posOffset>1162050</wp:posOffset>
                </wp:positionV>
                <wp:extent cx="3124200" cy="7385050"/>
                <wp:effectExtent l="0" t="0" r="0" b="6350"/>
                <wp:wrapNone/>
                <wp:docPr id="174310050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34E1A" w14:textId="53148579" w:rsidR="009945F7" w:rsidRDefault="003E5563" w:rsidP="00142D0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Soprummet</w:t>
                            </w:r>
                          </w:p>
                          <w:p w14:paraId="095BE9AC" w14:textId="6AFE8760" w:rsidR="00160250" w:rsidRDefault="00160250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Nu har det återigen bara slängts in kartonger som inte rivits/skurits ner i småbitar. Kan ni inte göra detta så skall de till återvinnings</w:t>
                            </w:r>
                            <w:r w:rsidR="0049437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centralen dit även elektriska saker och annat som inte skall slängas i våra tunnor</w:t>
                            </w:r>
                            <w:r w:rsidR="003E55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Kom ihåg att vi får betala för felsortering.</w:t>
                            </w:r>
                          </w:p>
                          <w:p w14:paraId="08D3E2D0" w14:textId="2C076907" w:rsidR="00E908FB" w:rsidRDefault="00160250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 är väldigt dålig respekt för oss som arbetar i styrelsen.</w:t>
                            </w:r>
                          </w:p>
                          <w:p w14:paraId="5E74D95C" w14:textId="77777777" w:rsidR="00160250" w:rsidRDefault="00160250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90C2E2" w14:textId="67C86805" w:rsidR="00160250" w:rsidRDefault="00160250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Nu är hösten här och vi hoppas vi på en fin och skön höst.</w:t>
                            </w:r>
                          </w:p>
                          <w:p w14:paraId="220C6413" w14:textId="77777777" w:rsidR="00494372" w:rsidRDefault="00494372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8BA325" w14:textId="77777777" w:rsidR="00494372" w:rsidRDefault="00494372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F2D89E" w14:textId="3EDC4184" w:rsidR="00142D0C" w:rsidRPr="00142D0C" w:rsidRDefault="00160250" w:rsidP="00142D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27294" wp14:editId="10625D74">
                                  <wp:extent cx="2644848" cy="1984076"/>
                                  <wp:effectExtent l="0" t="0" r="3175" b="0"/>
                                  <wp:docPr id="1641389675" name="Bild 1" descr="Bakgrund Höst, Natur, Lönn 🔥 Ladda Ner Bi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kgrund Höst, Natur, Lönn 🔥 Ladda Ner Bi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1399" cy="2003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DBD8D" w14:textId="2C9B5BC0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5AEBBF" w14:textId="77777777" w:rsidR="00162E7F" w:rsidRDefault="00162E7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B4EDF3" w14:textId="5493A526" w:rsidR="00160250" w:rsidRDefault="00162E7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38BB4" wp14:editId="0FE4CD90">
                                  <wp:extent cx="2934970" cy="1732070"/>
                                  <wp:effectExtent l="0" t="0" r="0" b="1905"/>
                                  <wp:docPr id="1912425362" name="Bild 1" descr="Bildresultat för höstbi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resultat för höstbi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73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8693A8" w14:textId="77777777" w:rsidR="00160250" w:rsidRDefault="00160250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00AF1A" w14:textId="5E216D74" w:rsidR="00162E7F" w:rsidRDefault="00162E7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Styrelsen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08B8" id="Textruta 3" o:spid="_x0000_s1027" type="#_x0000_t202" style="position:absolute;margin-left:211.65pt;margin-top:91.5pt;width:246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CFPQIAAHUEAAAOAAAAZHJzL2Uyb0RvYy54bWysVNuO2yAQfa/Uf0C8N45z2YsVZ5VmlapS&#10;tLtSttpngnGMihkKJHb69R2wc+m2T1VfMDDDzJxzZjx7aGtFDsI6CTqn6WBIidAcCql3Of32uvp0&#10;R4nzTBdMgRY5PQpHH+YfP8wak4kRVKAKYQkG0S5rTE4r702WJI5XomZuAEZoNJZga+bxaHdJYVmD&#10;0WuVjIbDm6QBWxgLXDiHt4+dkc5j/LIU3D+XpROeqJxibT6uNq7bsCbzGct2lplK8r4M9g9V1Exq&#10;THoO9cg8I3sr/whVS27BQekHHOoEylJyETEgmnT4Ds2mYkZELEiOM2ea3P8Ly58OG/NiiW8/Q4sC&#10;RhDOrIF/d8hN0hiX9T6BU5c59A5A29LW4YsQCD5Ebo9nPkXrCcfLcTqaoEiUcLTdju+mw2lkPLk8&#10;N9b5LwJqEjY5tShYLIEd1s6HAlh2cgnZHChZrKRS8RCaRCyVJQeG8iqfBjnxxW9eSpMmpzdjTB0e&#10;aQjPOz+le4QdqADPt9uWyCIwgT7hZgvFEQmy0PWOM3wlsdY1c/6FWWwWxIcD4J9xKRVgLuh3lFRg&#10;f/7tPvijhmilpMHmy6n7sWdWUKK+alT3Pp1MQrfGw2R6O8KDvbZsry16Xy8BCUhx1AyP2+Dv1Wlb&#10;WqjfcE4WISuamOaYO6f+tF36biRwzrhYLKIT9qdhfq03hp/6Iijx2r4xa3q5PCr9BKc2Zdk71Trf&#10;jvXF3kMpo6QXVnv6sbejbv0chuG5Pkevy99i/gsAAP//AwBQSwMEFAAGAAgAAAAhAO961NHiAAAA&#10;DAEAAA8AAABkcnMvZG93bnJldi54bWxMj81OwzAQhO9IvIO1SFwQdVq3pYQ4FUJAJW40/IibGy9J&#10;RLyOYjcJb89yguPOfJqdybaTa8WAfWg8aZjPEhBIpbcNVRpeiofLDYgQDVnTekIN3xhgm5+eZCa1&#10;fqRnHPaxEhxCITUa6hi7VMpQ1uhMmPkOib1P3zsT+ewraXszcrhr5SJJ1tKZhvhDbTq8q7H82h+d&#10;ho+L6v0pTI+vo1qp7n43FFdvttD6/Gy6vQERcYp/MPzW5+qQc6eDP5INotWwXCjFKBsbxaOYuJ6v&#10;WDmwopbrBGSeyf8j8h8AAAD//wMAUEsBAi0AFAAGAAgAAAAhALaDOJL+AAAA4QEAABMAAAAAAAAA&#10;AAAAAAAAAAAAAFtDb250ZW50X1R5cGVzXS54bWxQSwECLQAUAAYACAAAACEAOP0h/9YAAACUAQAA&#10;CwAAAAAAAAAAAAAAAAAvAQAAX3JlbHMvLnJlbHNQSwECLQAUAAYACAAAACEAO68AhT0CAAB1BAAA&#10;DgAAAAAAAAAAAAAAAAAuAgAAZHJzL2Uyb0RvYy54bWxQSwECLQAUAAYACAAAACEA73rU0eIAAAAM&#10;AQAADwAAAAAAAAAAAAAAAACXBAAAZHJzL2Rvd25yZXYueG1sUEsFBgAAAAAEAAQA8wAAAKYFAAAA&#10;AA==&#10;" fillcolor="white [3201]" stroked="f" strokeweight=".5pt">
                <v:textbox>
                  <w:txbxContent>
                    <w:p w14:paraId="3B134E1A" w14:textId="53148579" w:rsidR="009945F7" w:rsidRDefault="003E5563" w:rsidP="00142D0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Soprummet</w:t>
                      </w:r>
                    </w:p>
                    <w:p w14:paraId="095BE9AC" w14:textId="6AFE8760" w:rsidR="00160250" w:rsidRDefault="00160250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Nu har det återigen bara slängts in kartonger som inte rivits/skurits ner i småbitar. Kan ni inte göra detta så skall de till återvinnings</w:t>
                      </w:r>
                      <w:r w:rsidR="00494372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centralen dit även elektriska saker och annat som inte skall slängas i våra tunnor</w:t>
                      </w:r>
                      <w:r w:rsidR="003E55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Kom ihåg att vi får betala för felsortering.</w:t>
                      </w:r>
                    </w:p>
                    <w:p w14:paraId="08D3E2D0" w14:textId="2C076907" w:rsidR="00E908FB" w:rsidRDefault="00160250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Det är väldigt dålig respekt för oss som arbetar i styrelsen.</w:t>
                      </w:r>
                    </w:p>
                    <w:p w14:paraId="5E74D95C" w14:textId="77777777" w:rsidR="00160250" w:rsidRDefault="00160250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90C2E2" w14:textId="67C86805" w:rsidR="00160250" w:rsidRDefault="00160250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Nu är hösten här och vi hoppas vi på en fin och skön höst.</w:t>
                      </w:r>
                    </w:p>
                    <w:p w14:paraId="220C6413" w14:textId="77777777" w:rsidR="00494372" w:rsidRDefault="00494372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8BA325" w14:textId="77777777" w:rsidR="00494372" w:rsidRDefault="00494372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F2D89E" w14:textId="3EDC4184" w:rsidR="00142D0C" w:rsidRPr="00142D0C" w:rsidRDefault="00160250" w:rsidP="00142D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327294" wp14:editId="10625D74">
                            <wp:extent cx="2644848" cy="1984076"/>
                            <wp:effectExtent l="0" t="0" r="3175" b="0"/>
                            <wp:docPr id="1641389675" name="Bild 1" descr="Bakgrund Höst, Natur, Lönn 🔥 Ladda Ner Bi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kgrund Höst, Natur, Lönn 🔥 Ladda Ner Bi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1399" cy="2003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0DBD8D" w14:textId="2C9B5BC0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5AEBBF" w14:textId="77777777" w:rsidR="00162E7F" w:rsidRDefault="00162E7F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B4EDF3" w14:textId="5493A526" w:rsidR="00160250" w:rsidRDefault="00162E7F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338BB4" wp14:editId="0FE4CD90">
                            <wp:extent cx="2934970" cy="1732070"/>
                            <wp:effectExtent l="0" t="0" r="0" b="1905"/>
                            <wp:docPr id="1912425362" name="Bild 1" descr="Bildresultat för höstbi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resultat för höstbi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73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8693A8" w14:textId="77777777" w:rsidR="00160250" w:rsidRDefault="00160250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00AF1A" w14:textId="5E216D74" w:rsidR="00162E7F" w:rsidRDefault="00162E7F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Styrelsen</w:t>
                      </w:r>
                    </w:p>
                  </w:txbxContent>
                </v:textbox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8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K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Kk1MbnIWUG1o/576FcjOHldUy+WIuCd8LQL1D7ab7yljzbQlhwGirM1+J9/40c8jShJ&#10;OWtpt0oefmyEV5yZb5aG93M+mcRlTI/J6XRMD/9asnotsZvmEqgrOV0SJxMZ8Wj2pPbQPNEZWESv&#10;JBJWku+S4568xH7j6YxItVgkEK2fE7i0D07uxz5O2mP3JLwbxhFpkG9gv4WieDOVPTb2x8Jig6Dr&#10;NLLHqg71p9VNQz+cmXgbXr8T6ngM578A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Bsy2NK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03419FD1" w:rsidR="00D04A9E" w:rsidRDefault="00494372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9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O4fAIAAFUFAAAOAAAAZHJzL2Uyb0RvYy54bWysVN9P2zAQfp+0/8Hy+0gLhUJEiroipkkV&#10;oJWJZ9ex2wjH59nXJt1fz9lJ243thWkvie377ud3d9c3bW3YVvlQgS348GTAmbISysquCv796e7T&#10;JWcBhS2FAasKvlOB30w+frhuXK5OYQ2mVJ6RERvyxhV8jejyLAtyrWoRTsApS0INvhZIV7/KSi8a&#10;sl6b7HQwuMga8KXzIFUI9HrbCfkk2ddaSXzQOihkpuAUG6avT99l/GaTa5GvvHDrSvZhiH+IohaV&#10;JacHU7cCBdv46g9TdSU9BNB4IqHOQOtKqpQDZTMcvMlmsRZOpVyoOMEdyhT+n1l5v124R8+w/Qwt&#10;EZiSCG4O8iVQbbLGhbzHxJqGPBA6JtpqX8c/pcBIkWq7O9RTtchktDa6uByfn3MmSXY2vhqfpYJn&#10;R23nA35RULN4KLgnvlIEYjsPGP2LfA+JzizcVcYkzoz97YGA3YtKpPfax4DTCXdGRS1jvynNqjLF&#10;HR9Su6mZ8WwrqFGElMriMDZHskvoiNLk+z2KPT6qdlG9R/mgkTyDxYNyXVnwHU9xSo5hly/7kHWH&#10;7/kLXd6xBNguW0qc2IjJxZcllDvi30M3GsHJu4q4mIuAj8LTLBCzNN/4QB9toCk49CfO1uB//u09&#10;4qlFScpZQ7NV8PBjI7zizHy11LzD0WgwiNOYbmOaY7r4dLmKMs6W6TI6JxlndlPPgGgZ0ipxMh0j&#10;Hs3+qD3Uz7QHptEtiYSV5LzguD/OsBt52iNSTacJRPPnBM7twsl938dWe2qfhXd9PyJ18j3sx1Dk&#10;b9qyw0aCLEw3CLpKPXssa08AzW7qpH7PxOXw6z2hjttw8go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cqNO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03419FD1" w:rsidR="00D04A9E" w:rsidRDefault="00494372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November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2C9AE8B3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494372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30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1VdAIAAFMFAAAOAAAAZHJzL2Uyb0RvYy54bWysVN1P2zAQf5+0/8Hy+5oW2gFRU9SBOk2q&#10;AA0mnl3HphGOz7OvTbq/nrOTtozthWkvyfnud98f08u2NmyrfKjAFnw0GHKmrISysk8F//Gw+HTO&#10;WUBhS2HAqoLvVOCXs48fpo3L1QmswZTKMzJiQ964gq8RXZ5lQa5VLcIAnLIk1OBrgfT0T1npRUPW&#10;a5OdDIefswZ86TxIFQJxrzshnyX7WiuJt1oHhcwUnGLD9PXpu4rfbDYV+ZMXbl3JPgzxD1HUorLk&#10;9GDqWqBgG1/9YaqupIcAGgcS6gy0rqRKOVA2o+GbbO7XwqmUCxUnuEOZwv8zK2+29+7OM2y/QEsN&#10;TEkEtwT5HKg2WeNC3mNiTUMeCB0TbbWv459SYKRItd0d6qlaZJKYk8n5+ZAkkkSnZxdnp6ne2VHZ&#10;+YBfFdQsEgX31K4UgNguA0b3It9Doi8Li8qY1DJjf2MQsOOo1PNe+xhvonBnVNQy9rvSrCpT2JGR&#10;pk1dGc+2guZESKksjuJsJLuEjihNvt+j2OOjahfVe5QPGskzWDwo15UF37UpLskx7PJ5H7Lu8H37&#10;Qpd3LAG2q5YSL/g4Jhc5Kyh31H4P3WYEJxcV9WIpAt4JT6tA7aP1xlv6aANNwaGnOFuD//U3fsTT&#10;hJKUs4ZWq+Dh50Z4xZn5Zml2L0bjcdzF9BhPzk7o4V9LVq8ldlNfAXVlRIfEyURGPJo9qT3Uj3QF&#10;5tEriYSV5LvguCevsFt4uiJSzecJRNvnBC7tvZP7qY+T9tA+Cu/6cUSa4xvYL6HI30xlh439sTDf&#10;IOgqjeyxqn39aXPTIPVXJp6G1++EOt7C2QsAAAD//wMAUEsDBBQABgAIAAAAIQB2Wp3n3QAAAAkB&#10;AAAPAAAAZHJzL2Rvd25yZXYueG1sTI/LTsMwEEX3SPyDNZXYpXZfgYQ4FQKxLaI8JHZuPE0i4nEU&#10;u034e6YrWF7N0b1niu3kOnHGIbSeNCzmCgRS5W1LtYb3t+fkDkSIhqzpPKGGHwywLa+vCpNbP9Ir&#10;nvexFlxCITcamhj7XMpQNehMmPseiW9HPzgTOQ61tIMZudx1cqlUKp1piRca0+Njg9X3/uQ0fOyO&#10;X59r9VI/uU0/+klJcpnU+mY2PdyDiDjFPxgu+qwOJTsd/IlsEJ2GJFtljGq4TdcgGEg2nA8MrtIl&#10;yLKQ/z8ofwEAAP//AwBQSwECLQAUAAYACAAAACEAtoM4kv4AAADhAQAAEwAAAAAAAAAAAAAAAAAA&#10;AAAAW0NvbnRlbnRfVHlwZXNdLnhtbFBLAQItABQABgAIAAAAIQA4/SH/1gAAAJQBAAALAAAAAAAA&#10;AAAAAAAAAC8BAABfcmVscy8ucmVsc1BLAQItABQABgAIAAAAIQBCEx1VdAIAAFMFAAAOAAAAAAAA&#10;AAAAAAAAAC4CAABkcnMvZTJvRG9jLnhtbFBLAQItABQABgAIAAAAIQB2Wp3n3QAAAAkBAAAPAAAA&#10;AAAAAAAAAAAAAM4EAABkcnMvZG93bnJldi54bWxQSwUGAAAAAAQABADzAAAA2AUAAAAA&#10;" filled="f" stroked="f">
                <v:textbox>
                  <w:txbxContent>
                    <w:p w14:paraId="12790189" w14:textId="2C9AE8B3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494372"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7A3D0B">
          <w:pgSz w:w="11907" w:h="16840" w:code="9"/>
          <w:pgMar w:top="380" w:right="2387" w:bottom="459" w:left="1871" w:header="720" w:footer="720" w:gutter="0"/>
          <w:paperSrc w:first="15" w:other="15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B7FE900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3898B2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238125</wp:posOffset>
                      </wp:positionV>
                      <wp:extent cx="3185795" cy="751522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515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2E0C0F59" w14:textId="272A1F91" w:rsidR="00C4593F" w:rsidRPr="00A318B5" w:rsidRDefault="00C4593F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Fönster o</w:t>
                                  </w:r>
                                  <w:r w:rsidR="00142D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 fasad:</w:t>
                                  </w:r>
                                </w:p>
                                <w:p w14:paraId="6FFAE06F" w14:textId="4A54EBB0" w:rsidR="0064712D" w:rsidRDefault="002E21ED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 har gjort kontroller runt fönstren och det är även asbest i fönsterfogarna. Det kan även finnas asbest i fogarna till befintliga plattor. </w:t>
                                  </w:r>
                                  <w:r w:rsidR="00C4593F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Mattias </w:t>
                                  </w:r>
                                  <w:r w:rsidR="00142D0C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HSB </w:t>
                                  </w:r>
                                  <w:r w:rsidR="00C4593F">
                                    <w:rPr>
                                      <w:bCs/>
                                      <w:color w:val="000000" w:themeColor="text1"/>
                                    </w:rPr>
                                    <w:t>arbetar vidare med projektet så allt är klart när h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an</w:t>
                                  </w:r>
                                  <w:r w:rsidR="00C4593F">
                                    <w:rPr>
                                      <w:bCs/>
                                      <w:color w:val="000000" w:themeColor="text1"/>
                                    </w:rPr>
                                    <w:t>dlingarna är godkända.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De har tagit fram ny belysning runt husen.</w:t>
                                  </w:r>
                                </w:p>
                                <w:p w14:paraId="42712BFF" w14:textId="77777777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266B2C82" w14:textId="2C99B512" w:rsidR="00C4593F" w:rsidRDefault="00C4593F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Gruppavtal bredband</w:t>
                                  </w:r>
                                </w:p>
                                <w:p w14:paraId="482A27D0" w14:textId="03BD799F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Bredbandet startar 1 januari 2025, man tar själv kontakt med Telenor för att få en router</w:t>
                                  </w:r>
                                  <w:r w:rsidR="00162E7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att aktivera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 Det finns fästen för routern och längre sladdar</w:t>
                                  </w:r>
                                  <w:r w:rsidR="00250B7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att beställa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 Vi kommer att lämna ut info senare i brevlådorna.</w:t>
                                  </w:r>
                                </w:p>
                                <w:p w14:paraId="65A45B1A" w14:textId="4A3448EA" w:rsidR="001E434C" w:rsidRDefault="002E21ED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En månad innan start får vi instruktioner som vi då lämnar ut till medlemmarna.</w:t>
                                  </w:r>
                                </w:p>
                                <w:p w14:paraId="3119B8CA" w14:textId="77777777" w:rsidR="002E21ED" w:rsidRDefault="002E21ED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DA84BF" w14:textId="1D258E29" w:rsidR="001E434C" w:rsidRP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E434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Information</w:t>
                                  </w:r>
                                </w:p>
                                <w:p w14:paraId="416C1A6C" w14:textId="0DAFBF04" w:rsidR="000B2822" w:rsidRDefault="000B2822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6D3DA3" w14:textId="64FD659B" w:rsidR="008773FB" w:rsidRDefault="008773FB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Preliminärt bokar vi Julmingel den 8/12-24</w:t>
                                  </w:r>
                                </w:p>
                                <w:p w14:paraId="0CF8857A" w14:textId="249CCFE9" w:rsidR="008773FB" w:rsidRDefault="008773FB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Kl 14-16 i hus 6 entré.</w:t>
                                  </w:r>
                                </w:p>
                                <w:p w14:paraId="05529AF1" w14:textId="77777777" w:rsidR="008773FB" w:rsidRDefault="008773FB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575B68" w14:textId="77777777" w:rsidR="008773FB" w:rsidRPr="00BC5741" w:rsidRDefault="008773FB" w:rsidP="008773FB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Tvättstuga</w:t>
                                  </w:r>
                                </w:p>
                                <w:p w14:paraId="3A5A7481" w14:textId="2C2856E0" w:rsidR="008773FB" w:rsidRDefault="008773FB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Nu skall tvättmaskinerna fungera normalt.</w:t>
                                  </w:r>
                                </w:p>
                                <w:p w14:paraId="7A9344F2" w14:textId="35E28A06" w:rsidR="008773FB" w:rsidRDefault="00743865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Var vänliga och släng tvättmedelsflaskor av plast i återvinningsrummet.</w:t>
                                  </w:r>
                                </w:p>
                                <w:p w14:paraId="3B345CE5" w14:textId="578603B0" w:rsidR="008773FB" w:rsidRDefault="008773FB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Observera att man </w:t>
                                  </w:r>
                                  <w:r w:rsidRPr="00303EA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måste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tvätta BH:ar med bygel i </w:t>
                                  </w:r>
                                  <w:r w:rsidRPr="008773F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tvättpåse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när byglarna lossnar kan de åka ner i maskinen och förstör den</w:t>
                                  </w:r>
                                  <w:r w:rsidR="0016025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10AA290" w14:textId="77777777" w:rsidR="00160250" w:rsidRDefault="00160250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DC8379" w14:textId="67D9CA75" w:rsidR="008773FB" w:rsidRDefault="008773FB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Kom ihåg att ha nyckeln i tvättlåset kvar tills tvättiden är slut, hämtar du tvätt dagen efter skall låset </w:t>
                                  </w:r>
                                  <w:r w:rsidR="0016025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ändå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sitta kvar.</w:t>
                                  </w:r>
                                </w:p>
                                <w:p w14:paraId="40ACA155" w14:textId="77777777" w:rsidR="008773FB" w:rsidRPr="00BC5741" w:rsidRDefault="008773FB" w:rsidP="008773FB">
                                  <w:pPr>
                                    <w:spacing w:after="12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Detta är bäst för alla, då vet man vem man skall kontakta om något glömt hämta sin tvätt.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8.75pt;width:250.85pt;height:5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icPgIAAHUEAAAOAAAAZHJzL2Uyb0RvYy54bWysVE1v2zAMvQ/YfxB0XxyncdMacYosRYYB&#10;QVsgHXpWZCkxJouapMTOfv0o2flYt9OwiyyKFMX3HunpQ1srchDWVaALmg6GlAjNoaz0tqDfXpef&#10;7ihxnumSKdCioEfh6MPs44dpY3Ixgh2oUliCSbTLG1PQnfcmTxLHd6JmbgBGaHRKsDXzaNptUlrW&#10;YPZaJaPh8DZpwJbGAhfO4elj56SzmF9Kwf2zlE54ogqKtfm42rhuwprMpizfWmZ2Fe/LYP9QRc0q&#10;jY+eUz0yz8jeVn+kqituwYH0Aw51AlJWXEQMiCYdvkOz3jEjIhYkx5kzTe7/peVPh7V5scS3n6FF&#10;ASMIZ1bAvzvkJmmMy/uYwKnLHUYHoK20dfgiBIIXkdvjmU/ResLx8Ca9yyb3GSUcfZMszUajLDCe&#10;XK4b6/wXATUJm4JaFCyWwA4r57vQU0h4zYGqymWlVDRCk4iFsuTAUF7l0z75b1FKk6agtzfZMCbW&#10;EK53mZXuEXagAjzfblpSlQWNhYaTDZRHJMhC1zvO8GWFta6Y8y/MYrMgdBwA/4yLVIBvQb+jZAf2&#10;59/OQzxqiF5KGmy+grofe2YFJeqrRnXv0/E4dGs0xtlkhIa99myuPXpfLwAJSHHUDI/bEO/VaSst&#10;1G84J/PwKrqY5vh2Qf1pu/DdSOCccTGfxyDsT8P8Sq8NP/VFUOK1fWPW9HJ5VPoJTm3K8neqdbFB&#10;Kg3zvQdZRUkvrPb0Y2/HpujnMAzPtR2jLn+L2S8AAAD//wMAUEsDBBQABgAIAAAAIQDtveIF4AAA&#10;AAkBAAAPAAAAZHJzL2Rvd25yZXYueG1sTI9LS8RAEITvgv9haMGLuJMHMRozWUR8gDc3PvA2m2mT&#10;YKYnZGaT+O9tT3osqqj6qtyudhAzTr53pCDeRCCQGmd6ahW81PfnlyB80GT04AgVfKOHbXV8VOrC&#10;uIWecd6FVnAJ+UIr6EIYCyl906HVfuNGJPY+3WR1YDm10kx64XI7yCSKLqTVPfFCp0e87bD52h2s&#10;go+z9v3Jrw+vS5ql493jXOdvplbq9GS9uQYRcA1/YfjFZ3SomGnvDmS8GBRc8ZOgIM0zEGxncZSD&#10;2HMuSeIIZFXK/w+qHwAAAP//AwBQSwECLQAUAAYACAAAACEAtoM4kv4AAADhAQAAEwAAAAAAAAAA&#10;AAAAAAAAAAAAW0NvbnRlbnRfVHlwZXNdLnhtbFBLAQItABQABgAIAAAAIQA4/SH/1gAAAJQBAAAL&#10;AAAAAAAAAAAAAAAAAC8BAABfcmVscy8ucmVsc1BLAQItABQABgAIAAAAIQB2F/icPgIAAHUEAAAO&#10;AAAAAAAAAAAAAAAAAC4CAABkcnMvZTJvRG9jLnhtbFBLAQItABQABgAIAAAAIQDtveIF4AAAAAkB&#10;AAAPAAAAAAAAAAAAAAAAAJgEAABkcnMvZG93bnJldi54bWxQSwUGAAAAAAQABADzAAAApQUAAAAA&#10;" fillcolor="white [3201]" stroked="f" strokeweight=".5pt">
                      <v:textbox>
                        <w:txbxContent>
                          <w:p w14:paraId="0B014BBE" w14:textId="21B33689" w:rsidR="002744A6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2E0C0F59" w14:textId="272A1F91" w:rsidR="00C4593F" w:rsidRPr="00A318B5" w:rsidRDefault="00C4593F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Fönster o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h fasad:</w:t>
                            </w:r>
                          </w:p>
                          <w:p w14:paraId="6FFAE06F" w14:textId="4A54EBB0" w:rsidR="0064712D" w:rsidRDefault="002E21ED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De har gjort kontroller runt fönstren och det är även asbest i fönsterfogarna. Det kan även finnas asbest i fogarna till befintliga plattor. </w:t>
                            </w:r>
                            <w:r w:rsidR="00C4593F">
                              <w:rPr>
                                <w:bCs/>
                                <w:color w:val="000000" w:themeColor="text1"/>
                              </w:rPr>
                              <w:t xml:space="preserve">Mattias </w:t>
                            </w:r>
                            <w:r w:rsidR="00142D0C">
                              <w:rPr>
                                <w:bCs/>
                                <w:color w:val="000000" w:themeColor="text1"/>
                              </w:rPr>
                              <w:t xml:space="preserve">HSB </w:t>
                            </w:r>
                            <w:r w:rsidR="00C4593F">
                              <w:rPr>
                                <w:bCs/>
                                <w:color w:val="000000" w:themeColor="text1"/>
                              </w:rPr>
                              <w:t>arbetar vidare med projektet så allt är klart när h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an</w:t>
                            </w:r>
                            <w:r w:rsidR="00C4593F">
                              <w:rPr>
                                <w:bCs/>
                                <w:color w:val="000000" w:themeColor="text1"/>
                              </w:rPr>
                              <w:t>dlingarna är godkända.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De har tagit fram ny belysning runt husen.</w:t>
                            </w:r>
                          </w:p>
                          <w:p w14:paraId="42712BFF" w14:textId="77777777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266B2C82" w14:textId="2C99B512" w:rsidR="00C4593F" w:rsidRDefault="00C4593F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Gruppavtal bredband</w:t>
                            </w:r>
                          </w:p>
                          <w:p w14:paraId="482A27D0" w14:textId="03BD799F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Bredbandet startar 1 januari 2025, man tar själv kontakt med Telenor för att få en router</w:t>
                            </w:r>
                            <w:r w:rsidR="00162E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att aktivera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Det finns fästen för routern och längre sladdar</w:t>
                            </w:r>
                            <w:r w:rsidR="00250B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att beställa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Vi kommer att lämna ut info senare i brevlådorna.</w:t>
                            </w:r>
                          </w:p>
                          <w:p w14:paraId="65A45B1A" w14:textId="4A3448EA" w:rsidR="001E434C" w:rsidRDefault="002E21ED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 månad innan start får vi instruktioner som vi då lämnar ut till medlemmarna.</w:t>
                            </w:r>
                          </w:p>
                          <w:p w14:paraId="3119B8CA" w14:textId="77777777" w:rsidR="002E21ED" w:rsidRDefault="002E21ED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DA84BF" w14:textId="1D258E29" w:rsidR="001E434C" w:rsidRP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3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  <w:p w14:paraId="416C1A6C" w14:textId="0DAFBF04" w:rsidR="000B2822" w:rsidRDefault="000B2822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6D3DA3" w14:textId="64FD659B" w:rsidR="008773FB" w:rsidRDefault="008773FB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Preliminärt bokar vi Julmingel den 8/12-24</w:t>
                            </w:r>
                          </w:p>
                          <w:p w14:paraId="0CF8857A" w14:textId="249CCFE9" w:rsidR="008773FB" w:rsidRDefault="008773FB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Kl 14-16 i hus 6 entré.</w:t>
                            </w:r>
                          </w:p>
                          <w:p w14:paraId="05529AF1" w14:textId="77777777" w:rsidR="008773FB" w:rsidRDefault="008773FB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575B68" w14:textId="77777777" w:rsidR="008773FB" w:rsidRPr="00BC5741" w:rsidRDefault="008773FB" w:rsidP="008773FB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3A5A7481" w14:textId="2C2856E0" w:rsidR="008773FB" w:rsidRDefault="008773FB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Nu skall tvättmaskinerna fungera normalt.</w:t>
                            </w:r>
                          </w:p>
                          <w:p w14:paraId="7A9344F2" w14:textId="35E28A06" w:rsidR="008773FB" w:rsidRDefault="00743865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Var vänliga och släng tvättmedelsflaskor av plast i återvinningsrummet.</w:t>
                            </w:r>
                          </w:p>
                          <w:p w14:paraId="3B345CE5" w14:textId="578603B0" w:rsidR="008773FB" w:rsidRDefault="008773FB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Observera att man </w:t>
                            </w:r>
                            <w:r w:rsidRPr="00303EA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måste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tvätta BH:ar med bygel i </w:t>
                            </w:r>
                            <w:r w:rsidRPr="008773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tvättpåse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när byglarna lossnar kan de åka ner i maskinen och förstör den</w:t>
                            </w:r>
                            <w:r w:rsidR="0016025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0AA290" w14:textId="77777777" w:rsidR="00160250" w:rsidRDefault="00160250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DC8379" w14:textId="67D9CA75" w:rsidR="008773FB" w:rsidRDefault="008773FB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Kom ihåg att ha nyckeln i tvättlåset kvar tills tvättiden är slut, hämtar du tvätt dagen efter skall låset </w:t>
                            </w:r>
                            <w:r w:rsidR="0016025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ändå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sitta kvar.</w:t>
                            </w:r>
                          </w:p>
                          <w:p w14:paraId="40ACA155" w14:textId="77777777" w:rsidR="008773FB" w:rsidRPr="00BC5741" w:rsidRDefault="008773FB" w:rsidP="008773FB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Detta är bäst för alla, då vet man vem man skall kontakta om något glömt hämta sin tvätt.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nplattan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148A5DA2" w:rsidR="000A2FBD" w:rsidRDefault="00142D0C" w:rsidP="009811AA">
      <w:pPr>
        <w:ind w:right="-425"/>
      </w:pPr>
      <w:r>
        <w:t>Okt</w:t>
      </w: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A45E" w14:textId="77777777" w:rsidR="00885B9E" w:rsidRDefault="00885B9E">
      <w:pPr>
        <w:spacing w:after="0" w:line="240" w:lineRule="auto"/>
      </w:pPr>
      <w:r>
        <w:separator/>
      </w:r>
    </w:p>
  </w:endnote>
  <w:endnote w:type="continuationSeparator" w:id="0">
    <w:p w14:paraId="61DB821E" w14:textId="77777777" w:rsidR="00885B9E" w:rsidRDefault="0088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B78C" w14:textId="77777777" w:rsidR="00885B9E" w:rsidRDefault="00885B9E">
      <w:pPr>
        <w:spacing w:after="0" w:line="240" w:lineRule="auto"/>
      </w:pPr>
      <w:r>
        <w:separator/>
      </w:r>
    </w:p>
  </w:footnote>
  <w:footnote w:type="continuationSeparator" w:id="0">
    <w:p w14:paraId="31D21219" w14:textId="77777777" w:rsidR="00885B9E" w:rsidRDefault="0088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05FFB"/>
    <w:rsid w:val="0001273E"/>
    <w:rsid w:val="000200F8"/>
    <w:rsid w:val="00043866"/>
    <w:rsid w:val="000441A5"/>
    <w:rsid w:val="00044C74"/>
    <w:rsid w:val="00047CE5"/>
    <w:rsid w:val="00056A75"/>
    <w:rsid w:val="00070667"/>
    <w:rsid w:val="00076BED"/>
    <w:rsid w:val="00081DBB"/>
    <w:rsid w:val="000914B7"/>
    <w:rsid w:val="00094FB8"/>
    <w:rsid w:val="000A0942"/>
    <w:rsid w:val="000A2FBD"/>
    <w:rsid w:val="000A65CF"/>
    <w:rsid w:val="000A7017"/>
    <w:rsid w:val="000A7497"/>
    <w:rsid w:val="000B2822"/>
    <w:rsid w:val="000C341D"/>
    <w:rsid w:val="000D06FF"/>
    <w:rsid w:val="000D0FE7"/>
    <w:rsid w:val="000D6FBB"/>
    <w:rsid w:val="000E3668"/>
    <w:rsid w:val="000F2847"/>
    <w:rsid w:val="000F2C2F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24D95"/>
    <w:rsid w:val="00130949"/>
    <w:rsid w:val="001347E0"/>
    <w:rsid w:val="00140F52"/>
    <w:rsid w:val="00142D0C"/>
    <w:rsid w:val="001453C2"/>
    <w:rsid w:val="0014574D"/>
    <w:rsid w:val="00147122"/>
    <w:rsid w:val="00150989"/>
    <w:rsid w:val="00160250"/>
    <w:rsid w:val="00162E7F"/>
    <w:rsid w:val="00164468"/>
    <w:rsid w:val="00167E2C"/>
    <w:rsid w:val="001704CF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D5DE5"/>
    <w:rsid w:val="001D5FBE"/>
    <w:rsid w:val="001E29F8"/>
    <w:rsid w:val="001E434C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0B7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1ED"/>
    <w:rsid w:val="002E23BC"/>
    <w:rsid w:val="002E2E52"/>
    <w:rsid w:val="002E3CF2"/>
    <w:rsid w:val="002F356F"/>
    <w:rsid w:val="00303EA4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108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B44D1"/>
    <w:rsid w:val="003C7077"/>
    <w:rsid w:val="003D229C"/>
    <w:rsid w:val="003D6185"/>
    <w:rsid w:val="003E0C83"/>
    <w:rsid w:val="003E0E16"/>
    <w:rsid w:val="003E5563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4372"/>
    <w:rsid w:val="00495E9C"/>
    <w:rsid w:val="004A2DED"/>
    <w:rsid w:val="004A6AE9"/>
    <w:rsid w:val="004C5EED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233AF"/>
    <w:rsid w:val="0053075F"/>
    <w:rsid w:val="005325CB"/>
    <w:rsid w:val="00542E96"/>
    <w:rsid w:val="00546F86"/>
    <w:rsid w:val="005503C3"/>
    <w:rsid w:val="0055191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3F59"/>
    <w:rsid w:val="005A6475"/>
    <w:rsid w:val="005B060D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3FE4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90340"/>
    <w:rsid w:val="006968C9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B5B"/>
    <w:rsid w:val="00736F8C"/>
    <w:rsid w:val="00743865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3D0B"/>
    <w:rsid w:val="007A4508"/>
    <w:rsid w:val="007A71EA"/>
    <w:rsid w:val="007B09B7"/>
    <w:rsid w:val="007B1EB9"/>
    <w:rsid w:val="007B23EE"/>
    <w:rsid w:val="007B4F0C"/>
    <w:rsid w:val="007B699F"/>
    <w:rsid w:val="007D578F"/>
    <w:rsid w:val="007D7C73"/>
    <w:rsid w:val="007E0FD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773FB"/>
    <w:rsid w:val="00881265"/>
    <w:rsid w:val="00881DBB"/>
    <w:rsid w:val="008836B1"/>
    <w:rsid w:val="00884183"/>
    <w:rsid w:val="00885B9E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29E3"/>
    <w:rsid w:val="008E5471"/>
    <w:rsid w:val="008F1F84"/>
    <w:rsid w:val="0090341D"/>
    <w:rsid w:val="00913574"/>
    <w:rsid w:val="00913E62"/>
    <w:rsid w:val="00932D6F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945F7"/>
    <w:rsid w:val="009A549E"/>
    <w:rsid w:val="009A6B82"/>
    <w:rsid w:val="009A751D"/>
    <w:rsid w:val="009C440E"/>
    <w:rsid w:val="009C5BE6"/>
    <w:rsid w:val="009D1071"/>
    <w:rsid w:val="009D3CAC"/>
    <w:rsid w:val="009D3DAE"/>
    <w:rsid w:val="009D71CD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25175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0E5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E688C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32B8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BF6D74"/>
    <w:rsid w:val="00C01656"/>
    <w:rsid w:val="00C05096"/>
    <w:rsid w:val="00C10442"/>
    <w:rsid w:val="00C17ABC"/>
    <w:rsid w:val="00C25261"/>
    <w:rsid w:val="00C254CA"/>
    <w:rsid w:val="00C4008B"/>
    <w:rsid w:val="00C4593F"/>
    <w:rsid w:val="00C50086"/>
    <w:rsid w:val="00C50506"/>
    <w:rsid w:val="00C563B7"/>
    <w:rsid w:val="00C57CAD"/>
    <w:rsid w:val="00C63E6C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65983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0DA3"/>
    <w:rsid w:val="00E71248"/>
    <w:rsid w:val="00E71253"/>
    <w:rsid w:val="00E80B76"/>
    <w:rsid w:val="00E84179"/>
    <w:rsid w:val="00E908FB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5486"/>
    <w:rsid w:val="00F765A9"/>
    <w:rsid w:val="00F872FA"/>
    <w:rsid w:val="00F976AD"/>
    <w:rsid w:val="00FA1134"/>
    <w:rsid w:val="00FA240D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7</cp:revision>
  <cp:lastPrinted>2024-11-03T11:37:00Z</cp:lastPrinted>
  <dcterms:created xsi:type="dcterms:W3CDTF">2024-11-03T10:54:00Z</dcterms:created>
  <dcterms:modified xsi:type="dcterms:W3CDTF">2024-11-03T13:17:00Z</dcterms:modified>
</cp:coreProperties>
</file>